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การขอรับการสงเคราะห์ผู้ป่วยเอดส์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</w:t>
      </w:r>
      <w:r w:rsidR="00A42A87">
        <w:rPr>
          <w:rFonts w:ascii="Tahoma" w:hAnsi="Tahoma" w:cs="Tahoma" w:hint="cs"/>
          <w:noProof/>
          <w:sz w:val="20"/>
          <w:szCs w:val="20"/>
          <w:cs/>
        </w:rPr>
        <w:t>บ้านเชียง</w:t>
      </w:r>
      <w:r w:rsidR="008B4E9A" w:rsidRPr="00586D86">
        <w:rPr>
          <w:rFonts w:ascii="Tahoma" w:hAnsi="Tahoma" w:cs="Tahoma"/>
          <w:noProof/>
          <w:sz w:val="20"/>
          <w:szCs w:val="20"/>
        </w:rPr>
        <w:t xml:space="preserve"> อำเภอ</w:t>
      </w:r>
      <w:r w:rsidR="00A42A87">
        <w:rPr>
          <w:rFonts w:ascii="Tahoma" w:hAnsi="Tahoma" w:cs="Tahoma" w:hint="cs"/>
          <w:noProof/>
          <w:sz w:val="20"/>
          <w:szCs w:val="20"/>
          <w:cs/>
        </w:rPr>
        <w:t>หนองหาน</w:t>
      </w:r>
      <w:r w:rsidR="008B4E9A" w:rsidRPr="00586D86">
        <w:rPr>
          <w:rFonts w:ascii="Tahoma" w:hAnsi="Tahoma" w:cs="Tahoma"/>
          <w:noProof/>
          <w:sz w:val="20"/>
          <w:szCs w:val="20"/>
        </w:rPr>
        <w:t xml:space="preserve"> จังหวัด</w:t>
      </w:r>
      <w:r w:rsidR="00A42A87">
        <w:rPr>
          <w:rFonts w:ascii="Tahoma" w:hAnsi="Tahoma" w:cs="Tahoma" w:hint="cs"/>
          <w:b/>
          <w:bCs/>
          <w:sz w:val="20"/>
          <w:szCs w:val="20"/>
          <w:cs/>
        </w:rPr>
        <w:t>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เป็นผู้ป่วยเอดส์ที่แพทย์ได้รับรองและทำการวินิจฉัยแล้ว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มีภูมิลำเนาอยู่ในเขตพื้นที่องค์กรปกครองส่วนท้องถิ่น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 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 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 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ที่ทำการองค์การบริหารส่วนตำบลสำพันตา/ติดต่อด้วยตนเอง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(ระยะเวลาเปิดให้บริการ 1 – 30 พฤศจิกายน ของทุกปี)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13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45 นาที (ระบุระยะเวลาจริง)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 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45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ออกใบนัดหมายตรวจสภาพความเป็นอยู่ และคุณสมบัติ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15 นาที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3 วัน นับจากได้รับคำขอ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 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2 วัน นับจากการออกตรวจสภาพความเป็นอยู่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 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พิจารณาอนุมัติ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7 วัน นับแต่วันที่ยื่นคำขอ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ผู้รับผิดชอบ คือ ผู้บริหารองค์กรปกครองส่วนท้องถิ่น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3. 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412831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 (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275142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(กรณีมอบอำนาจให้ดำเนินการแทน)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044103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(กรณีมอบอำนาจให้ดำเนินการแทน)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399614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สมุดบัญชีเงินฝากธนาคารพร้อมสำเนาของผู้รับมอบอำนาจ (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A42A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412158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ที่ทำการองค์การบริหารส่วนตำบลสำพันตา </w:t>
            </w:r>
            <w:r w:rsidR="00A42A87">
              <w:rPr>
                <w:rFonts w:ascii="Tahoma" w:hAnsi="Tahoma" w:cs="Tahoma"/>
                <w:noProof/>
                <w:sz w:val="20"/>
                <w:szCs w:val="20"/>
              </w:rPr>
              <w:t>299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ม.</w:t>
            </w:r>
            <w:r w:rsidR="00A42A87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ตำบล</w:t>
            </w:r>
            <w:r w:rsidR="00A42A8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บ้านเชียง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อำเภอ</w:t>
            </w:r>
            <w:r w:rsidR="00A42A8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หนองหาน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จังหวัด</w:t>
            </w:r>
            <w:r w:rsidR="00A42A8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อุดรธานี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A42A87">
              <w:rPr>
                <w:rFonts w:ascii="Tahoma" w:hAnsi="Tahoma" w:cs="Tahoma"/>
                <w:noProof/>
                <w:sz w:val="20"/>
                <w:szCs w:val="20"/>
              </w:rPr>
              <w:t>41320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โทร.</w:t>
            </w:r>
            <w:r w:rsidR="00A42A8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042 219839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A42A87" w:rsidRDefault="00A42A87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2A87" w:rsidRPr="00527864" w:rsidRDefault="00A42A87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การขอรับการสงเคราะห์ผู้ป่วยเอดส์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การขอรับการสงเคราะห์ผู้ป่วยเอดส์ องค์การบริหารส่วนตำบล</w:t>
      </w:r>
      <w:r w:rsidR="00A42A87">
        <w:rPr>
          <w:rFonts w:ascii="Tahoma" w:hAnsi="Tahoma" w:cs="Tahoma" w:hint="cs"/>
          <w:noProof/>
          <w:sz w:val="20"/>
          <w:szCs w:val="20"/>
          <w:cs/>
        </w:rPr>
        <w:t>บ้านเชียง</w:t>
      </w:r>
      <w:r w:rsidR="002F5480">
        <w:rPr>
          <w:rFonts w:ascii="Tahoma" w:hAnsi="Tahoma" w:cs="Tahoma"/>
          <w:noProof/>
          <w:sz w:val="20"/>
          <w:szCs w:val="20"/>
        </w:rPr>
        <w:t xml:space="preserve"> สำเนาคู่มือประชาชน 27/07/2015 11:38 จัดทำโดย นาย</w:t>
      </w:r>
      <w:r w:rsidR="00A42A87">
        <w:rPr>
          <w:rFonts w:ascii="Tahoma" w:hAnsi="Tahoma" w:cs="Tahoma" w:hint="cs"/>
          <w:noProof/>
          <w:sz w:val="20"/>
          <w:szCs w:val="20"/>
          <w:cs/>
        </w:rPr>
        <w:t>จักรพรรดิ  ชมภูนุช</w:t>
      </w:r>
      <w:bookmarkStart w:id="0" w:name="_GoBack"/>
      <w:bookmarkEnd w:id="0"/>
      <w:r w:rsidR="002F5480">
        <w:rPr>
          <w:rFonts w:ascii="Tahoma" w:hAnsi="Tahoma" w:cs="Tahoma"/>
          <w:noProof/>
          <w:sz w:val="20"/>
          <w:szCs w:val="20"/>
        </w:rPr>
        <w:t xml:space="preserve"> ตำแหน่ง เจ้าพนักงานธุรการ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2A87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29C4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47B8C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DDFB-B66A-4B95-9858-184FF1DD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เด่นศักดิ์</cp:lastModifiedBy>
  <cp:revision>2</cp:revision>
  <dcterms:created xsi:type="dcterms:W3CDTF">2020-07-10T06:38:00Z</dcterms:created>
  <dcterms:modified xsi:type="dcterms:W3CDTF">2020-07-10T06:38:00Z</dcterms:modified>
</cp:coreProperties>
</file>